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5A65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425"/>
        <w:jc w:val="center"/>
        <w:rPr>
          <w:rStyle w:val="6"/>
          <w:rFonts w:ascii="Times New Roman" w:hAnsi="Times New Roman" w:cs="Times New Roman"/>
          <w:b/>
          <w:sz w:val="28"/>
          <w:szCs w:val="28"/>
        </w:rPr>
      </w:pPr>
      <w:r>
        <w:rPr>
          <w:rStyle w:val="6"/>
          <w:rFonts w:ascii="Times New Roman" w:hAnsi="Times New Roman" w:cs="Times New Roman"/>
          <w:b/>
          <w:sz w:val="28"/>
          <w:szCs w:val="28"/>
        </w:rPr>
        <w:t>ПЛАН</w:t>
      </w:r>
    </w:p>
    <w:p w14:paraId="6DE28AE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425"/>
        <w:jc w:val="center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 мероприятия центр</w:t>
      </w:r>
      <w:r>
        <w:rPr>
          <w:rStyle w:val="6"/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 образования «Точка роста»</w:t>
      </w: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 xml:space="preserve"> МБОУ «Благословенская СОШ»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 на 2024/2025 учебный год</w:t>
      </w:r>
    </w:p>
    <w:p w14:paraId="19E816B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425"/>
        <w:jc w:val="center"/>
        <w:rPr>
          <w:rStyle w:val="6"/>
          <w:rFonts w:ascii="Times New Roman" w:hAnsi="Times New Roman" w:cs="Times New Roman"/>
          <w:sz w:val="16"/>
          <w:szCs w:val="16"/>
        </w:rPr>
      </w:pPr>
    </w:p>
    <w:tbl>
      <w:tblPr>
        <w:tblStyle w:val="5"/>
        <w:tblW w:w="1048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4779"/>
        <w:gridCol w:w="3969"/>
      </w:tblGrid>
      <w:tr w14:paraId="498989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1D1FDB72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779" w:type="dxa"/>
          </w:tcPr>
          <w:p w14:paraId="6A326021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</w:tcPr>
          <w:p w14:paraId="299EC947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14:paraId="696C89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40560902">
            <w:pPr>
              <w:spacing w:after="0" w:line="240" w:lineRule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4779" w:type="dxa"/>
          </w:tcPr>
          <w:p w14:paraId="2ED5B2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Планирование работы центра «Точка роста» на 2024-2025 уч.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Планирование и утверждение рабочих программ и расписания</w:t>
            </w:r>
          </w:p>
        </w:tc>
        <w:tc>
          <w:tcPr>
            <w:tcW w:w="3969" w:type="dxa"/>
          </w:tcPr>
          <w:p w14:paraId="255F3FD5">
            <w:pPr>
              <w:spacing w:after="0" w:line="240" w:lineRule="auto"/>
              <w:rPr>
                <w:rStyle w:val="6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.директора по УВР Куликова О.Б., </w:t>
            </w:r>
          </w:p>
        </w:tc>
      </w:tr>
      <w:tr w14:paraId="53C014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restart"/>
          </w:tcPr>
          <w:p w14:paraId="796CAADD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14:paraId="789B483E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14:paraId="31CA7A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Открытие Центр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 «Точка роста» </w:t>
            </w:r>
          </w:p>
          <w:p w14:paraId="58E3C8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8776DB">
            <w:pPr>
              <w:spacing w:after="0" w:line="240" w:lineRule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.директора по УВР Куликова О.Б., зам.директора по ВР Воронина Н.В.</w:t>
            </w:r>
          </w:p>
        </w:tc>
      </w:tr>
      <w:tr w14:paraId="129E64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  <w:tcBorders/>
          </w:tcPr>
          <w:p w14:paraId="5E070439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14:paraId="4E39F4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 открытых дверей</w:t>
            </w:r>
          </w:p>
        </w:tc>
        <w:tc>
          <w:tcPr>
            <w:tcW w:w="3969" w:type="dxa"/>
          </w:tcPr>
          <w:p w14:paraId="2B297F98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.директора по УВР Куликова О.Б.</w:t>
            </w:r>
          </w:p>
          <w:p w14:paraId="205FB48E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9B38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bottom w:val="single" w:color="auto" w:sz="4" w:space="0"/>
            </w:tcBorders>
          </w:tcPr>
          <w:p w14:paraId="5E15DAD4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26-31 октября </w:t>
            </w:r>
          </w:p>
        </w:tc>
        <w:tc>
          <w:tcPr>
            <w:tcW w:w="4779" w:type="dxa"/>
          </w:tcPr>
          <w:p w14:paraId="0778DCC6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Муниципальный чемпионат по робототехнике «РоботОN»</w:t>
            </w:r>
          </w:p>
        </w:tc>
        <w:tc>
          <w:tcPr>
            <w:tcW w:w="3969" w:type="dxa"/>
          </w:tcPr>
          <w:p w14:paraId="36D2077F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.директора по УВР Куликова О.Б.</w:t>
            </w:r>
          </w:p>
        </w:tc>
      </w:tr>
      <w:tr w14:paraId="7D531D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bottom w:val="single" w:color="auto" w:sz="4" w:space="0"/>
            </w:tcBorders>
          </w:tcPr>
          <w:p w14:paraId="397EBAAB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79" w:type="dxa"/>
          </w:tcPr>
          <w:p w14:paraId="4DCC03A5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Форум для директоров ОО, руководителей и педагогов Центров «Точка роста» «Территория успеха. Опыт. Результат.»</w:t>
            </w:r>
          </w:p>
        </w:tc>
        <w:tc>
          <w:tcPr>
            <w:tcW w:w="3969" w:type="dxa"/>
          </w:tcPr>
          <w:p w14:paraId="7B796C67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Семёнова Н.А., з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ам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.директора по УВР Куликова О.Б.</w:t>
            </w:r>
          </w:p>
          <w:p w14:paraId="3563C7BD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00AD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bottom w:val="single" w:color="auto" w:sz="4" w:space="0"/>
            </w:tcBorders>
          </w:tcPr>
          <w:p w14:paraId="13E4DF18">
            <w:pPr>
              <w:spacing w:after="0" w:line="240" w:lineRule="auto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в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779" w:type="dxa"/>
          </w:tcPr>
          <w:p w14:paraId="4E4F5749">
            <w:pPr>
              <w:spacing w:after="0" w:line="240" w:lineRule="auto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Реализация образовательных программ по предметным областям «Физика», «Химия», «Биология»</w:t>
            </w:r>
          </w:p>
        </w:tc>
        <w:tc>
          <w:tcPr>
            <w:tcW w:w="3969" w:type="dxa"/>
          </w:tcPr>
          <w:p w14:paraId="1F46F645">
            <w:pPr>
              <w:spacing w:after="0" w:line="240" w:lineRule="auto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педагоги Центра</w:t>
            </w:r>
          </w:p>
        </w:tc>
      </w:tr>
      <w:tr w14:paraId="60120B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bottom w:val="single" w:color="auto" w:sz="4" w:space="0"/>
            </w:tcBorders>
          </w:tcPr>
          <w:p w14:paraId="6217DBED">
            <w:pPr>
              <w:spacing w:after="0" w:line="240" w:lineRule="auto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779" w:type="dxa"/>
          </w:tcPr>
          <w:p w14:paraId="485CFE52">
            <w:pPr>
              <w:spacing w:after="0" w:line="240" w:lineRule="auto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Реализация курсов внеурочной деятельности 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16D99A5F">
            <w:pPr>
              <w:spacing w:after="0" w:line="240" w:lineRule="auto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педагоги Центра</w:t>
            </w:r>
          </w:p>
        </w:tc>
      </w:tr>
      <w:tr w14:paraId="7DDEE4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bottom w:val="single" w:color="auto" w:sz="4" w:space="0"/>
            </w:tcBorders>
          </w:tcPr>
          <w:p w14:paraId="56072FF2">
            <w:pPr>
              <w:spacing w:after="0" w:line="240" w:lineRule="auto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779" w:type="dxa"/>
          </w:tcPr>
          <w:p w14:paraId="6CC73732">
            <w:pPr>
              <w:spacing w:after="0" w:line="240" w:lineRule="auto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Повышение квалификации педагогов центра</w:t>
            </w:r>
          </w:p>
        </w:tc>
        <w:tc>
          <w:tcPr>
            <w:tcW w:w="3969" w:type="dxa"/>
          </w:tcPr>
          <w:p w14:paraId="705801D2">
            <w:pPr>
              <w:spacing w:after="0" w:line="240" w:lineRule="auto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Зам.директора по УВР Куликова О.Б.</w:t>
            </w:r>
          </w:p>
        </w:tc>
      </w:tr>
      <w:tr w14:paraId="4747B6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41" w:type="dxa"/>
          </w:tcPr>
          <w:p w14:paraId="17DDBD89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779" w:type="dxa"/>
          </w:tcPr>
          <w:p w14:paraId="30BCDD81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Неделя информатики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Неделя технологии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Неделя ОБЖ</w:t>
            </w:r>
          </w:p>
        </w:tc>
        <w:tc>
          <w:tcPr>
            <w:tcW w:w="3969" w:type="dxa"/>
          </w:tcPr>
          <w:p w14:paraId="588A6232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.директора по УВР Куликова О.Б.</w:t>
            </w:r>
          </w:p>
        </w:tc>
      </w:tr>
      <w:tr w14:paraId="0F028F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6278D7F0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4779" w:type="dxa"/>
          </w:tcPr>
          <w:p w14:paraId="5100FD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Конкурс буктрейлеров «Прочти! Не пожалеешь!»</w:t>
            </w:r>
          </w:p>
        </w:tc>
        <w:tc>
          <w:tcPr>
            <w:tcW w:w="3969" w:type="dxa"/>
          </w:tcPr>
          <w:p w14:paraId="2E14DB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.директора по УВР Куликова О.Б.</w:t>
            </w:r>
          </w:p>
        </w:tc>
      </w:tr>
      <w:tr w14:paraId="627AE8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0B940C78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779" w:type="dxa"/>
          </w:tcPr>
          <w:p w14:paraId="49AF1EC6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Неделя химии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Неделя биологии</w:t>
            </w:r>
          </w:p>
        </w:tc>
        <w:tc>
          <w:tcPr>
            <w:tcW w:w="3969" w:type="dxa"/>
          </w:tcPr>
          <w:p w14:paraId="5E3C8132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.директора по УВР Куликова О.Б.</w:t>
            </w:r>
          </w:p>
        </w:tc>
      </w:tr>
      <w:tr w14:paraId="0D655C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0A1790C7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79" w:type="dxa"/>
          </w:tcPr>
          <w:p w14:paraId="4519D458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Муниципальная метапредметная олимпиада естественно-научной направленности «Турнир трёх»</w:t>
            </w:r>
          </w:p>
        </w:tc>
        <w:tc>
          <w:tcPr>
            <w:tcW w:w="3969" w:type="dxa"/>
          </w:tcPr>
          <w:p w14:paraId="0AF41AB3">
            <w:pPr>
              <w:spacing w:after="0" w:line="240" w:lineRule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.директора по УВР Куликова О.Б., тьютор Стоволосова Т.Т.</w:t>
            </w:r>
          </w:p>
        </w:tc>
      </w:tr>
      <w:tr w14:paraId="338EF4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72A26388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79" w:type="dxa"/>
          </w:tcPr>
          <w:p w14:paraId="5AD15FF3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Участие в конференциях и форумах для педагогов</w:t>
            </w:r>
          </w:p>
        </w:tc>
        <w:tc>
          <w:tcPr>
            <w:tcW w:w="3969" w:type="dxa"/>
          </w:tcPr>
          <w:p w14:paraId="2D5ADDBF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.директора по УВР Куликова О.Б.</w:t>
            </w:r>
          </w:p>
        </w:tc>
      </w:tr>
      <w:tr w14:paraId="6D4B8D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58368852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79" w:type="dxa"/>
          </w:tcPr>
          <w:p w14:paraId="3F18A900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Участие в интеллектуальных состязаниях и конкурсах в рамках единого календаря событий</w:t>
            </w:r>
          </w:p>
        </w:tc>
        <w:tc>
          <w:tcPr>
            <w:tcW w:w="3969" w:type="dxa"/>
          </w:tcPr>
          <w:p w14:paraId="30183E77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.директора по УВР Куликова О.Б.</w:t>
            </w:r>
          </w:p>
        </w:tc>
      </w:tr>
      <w:tr w14:paraId="2854CD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49CA90AA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79" w:type="dxa"/>
          </w:tcPr>
          <w:p w14:paraId="6FAAA9B7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отчёта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  <w:p w14:paraId="7B1CB820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D092D2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.директора по УВР Куликова О.Б.</w:t>
            </w:r>
          </w:p>
        </w:tc>
      </w:tr>
      <w:tr w14:paraId="7FB5B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584EF0B6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79" w:type="dxa"/>
          </w:tcPr>
          <w:p w14:paraId="67756203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Круглый стол по подведению итогов работы Центр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 «Точка роста» в 2024-2025 учебном году</w:t>
            </w:r>
          </w:p>
        </w:tc>
        <w:tc>
          <w:tcPr>
            <w:tcW w:w="3969" w:type="dxa"/>
          </w:tcPr>
          <w:p w14:paraId="1D3DFC83"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ru-RU"/>
              </w:rPr>
              <w:t>.директора по УВР Куликова О.Б.</w:t>
            </w:r>
          </w:p>
        </w:tc>
      </w:tr>
    </w:tbl>
    <w:p w14:paraId="02A949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476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90A533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МБОУ «Благословенская СОШ» __________________ Семёнова Н.А.</w:t>
      </w:r>
    </w:p>
    <w:sectPr>
      <w:pgSz w:w="11906" w:h="16838"/>
      <w:pgMar w:top="284" w:right="426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eamViewer15">
    <w:panose1 w:val="050B0102010101010101"/>
    <w:charset w:val="00"/>
    <w:family w:val="auto"/>
    <w:pitch w:val="default"/>
    <w:sig w:usb0="00000000" w:usb1="00000000" w:usb2="00000000" w:usb3="80000000" w:csb0="00000000" w:csb1="00008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48"/>
    <w:rsid w:val="00047516"/>
    <w:rsid w:val="00096B8C"/>
    <w:rsid w:val="000A621A"/>
    <w:rsid w:val="000C1AB2"/>
    <w:rsid w:val="00101272"/>
    <w:rsid w:val="00110F43"/>
    <w:rsid w:val="001549FF"/>
    <w:rsid w:val="00213D31"/>
    <w:rsid w:val="00274FDB"/>
    <w:rsid w:val="00361999"/>
    <w:rsid w:val="00375F18"/>
    <w:rsid w:val="003A09F7"/>
    <w:rsid w:val="003F4B49"/>
    <w:rsid w:val="00523FD3"/>
    <w:rsid w:val="0055283C"/>
    <w:rsid w:val="005E25A0"/>
    <w:rsid w:val="006352ED"/>
    <w:rsid w:val="006649B7"/>
    <w:rsid w:val="0076511C"/>
    <w:rsid w:val="00914177"/>
    <w:rsid w:val="009565DA"/>
    <w:rsid w:val="009B3428"/>
    <w:rsid w:val="009C7F12"/>
    <w:rsid w:val="00A46700"/>
    <w:rsid w:val="00A6552F"/>
    <w:rsid w:val="00A67848"/>
    <w:rsid w:val="00A933CB"/>
    <w:rsid w:val="00AC193A"/>
    <w:rsid w:val="00B86804"/>
    <w:rsid w:val="00BF79DB"/>
    <w:rsid w:val="00C53EBD"/>
    <w:rsid w:val="00C670C5"/>
    <w:rsid w:val="00C72399"/>
    <w:rsid w:val="00D063C0"/>
    <w:rsid w:val="00D95090"/>
    <w:rsid w:val="00DC23B1"/>
    <w:rsid w:val="00DD79D6"/>
    <w:rsid w:val="00DD7FB9"/>
    <w:rsid w:val="00E301CE"/>
    <w:rsid w:val="00E91EE1"/>
    <w:rsid w:val="00F04407"/>
    <w:rsid w:val="00F67AF0"/>
    <w:rsid w:val="00F702F6"/>
    <w:rsid w:val="00F85F59"/>
    <w:rsid w:val="00FF33F0"/>
    <w:rsid w:val="0DBE3B19"/>
    <w:rsid w:val="4E66112F"/>
    <w:rsid w:val="6886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markedcontent"/>
    <w:basedOn w:val="2"/>
    <w:qFormat/>
    <w:uiPriority w:val="0"/>
  </w:style>
  <w:style w:type="paragraph" w:customStyle="1" w:styleId="7">
    <w:name w:val="Обычный1"/>
    <w:qFormat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ru-RU" w:eastAsia="ru-RU" w:bidi="ar-SA"/>
    </w:rPr>
  </w:style>
  <w:style w:type="paragraph" w:customStyle="1" w:styleId="8">
    <w:name w:val="_Style 6"/>
    <w:basedOn w:val="7"/>
    <w:next w:val="7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Основной текст (2)_"/>
    <w:basedOn w:val="2"/>
    <w:link w:val="11"/>
    <w:qFormat/>
    <w:locked/>
    <w:uiPriority w:val="0"/>
    <w:rPr>
      <w:sz w:val="28"/>
      <w:szCs w:val="28"/>
      <w:shd w:val="clear" w:color="auto" w:fill="FFFFFF"/>
    </w:rPr>
  </w:style>
  <w:style w:type="paragraph" w:customStyle="1" w:styleId="11">
    <w:name w:val="Основной текст (2)"/>
    <w:basedOn w:val="1"/>
    <w:link w:val="10"/>
    <w:qFormat/>
    <w:uiPriority w:val="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1812</Characters>
  <Lines>15</Lines>
  <Paragraphs>4</Paragraphs>
  <TotalTime>9</TotalTime>
  <ScaleCrop>false</ScaleCrop>
  <LinksUpToDate>false</LinksUpToDate>
  <CharactersWithSpaces>2125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2024-09-09T12:11:00Z</dcterms:created>
  <dc:creator>1</dc:creator>
  <cp:lastModifiedBy>Благословенская СОШ</cp:lastModifiedBy>
  <cp:lastPrinted>2025-05-15T04:05:00Z</cp:lastPrinted>
  <dcterms:modified xsi:type="dcterms:W3CDTF">2025-05-15T18:39:46Z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E10EC93AFD42401694BC24D8B96DAA2E_13</vt:lpwstr>
  </property>
</Properties>
</file>